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08.04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CD7C16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CD7C16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CD7C16">
        <w:rPr>
          <w:rFonts w:ascii="Times New Roman" w:hAnsi="Times New Roman"/>
          <w:b/>
          <w:szCs w:val="24"/>
        </w:rPr>
        <w:t>4755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CD7C1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 w:hint="eastAsia"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CD7C16" w:rsidRPr="00CD7C16">
        <w:rPr>
          <w:rFonts w:ascii="Times New Roman" w:hAnsi="Times New Roman" w:hint="eastAsia"/>
          <w:szCs w:val="24"/>
        </w:rPr>
        <w:t>Российская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Федерация</w:t>
      </w:r>
      <w:r w:rsidR="00CD7C16" w:rsidRPr="00CD7C16">
        <w:rPr>
          <w:rFonts w:ascii="Times New Roman" w:hAnsi="Times New Roman"/>
          <w:szCs w:val="24"/>
        </w:rPr>
        <w:t xml:space="preserve">, </w:t>
      </w:r>
      <w:r w:rsidR="00CD7C16" w:rsidRPr="00CD7C16">
        <w:rPr>
          <w:rFonts w:ascii="Times New Roman" w:hAnsi="Times New Roman" w:hint="eastAsia"/>
          <w:szCs w:val="24"/>
        </w:rPr>
        <w:t>Московская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область</w:t>
      </w:r>
      <w:r w:rsidR="00CD7C16" w:rsidRPr="00CD7C16">
        <w:rPr>
          <w:rFonts w:ascii="Times New Roman" w:hAnsi="Times New Roman"/>
          <w:szCs w:val="24"/>
        </w:rPr>
        <w:t xml:space="preserve">, </w:t>
      </w:r>
      <w:r w:rsidR="00CD7C16" w:rsidRPr="00CD7C16">
        <w:rPr>
          <w:rFonts w:ascii="Times New Roman" w:hAnsi="Times New Roman" w:hint="eastAsia"/>
          <w:szCs w:val="24"/>
        </w:rPr>
        <w:t>городской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округ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Домодедово</w:t>
      </w:r>
      <w:r w:rsidR="00CD7C16">
        <w:rPr>
          <w:rFonts w:ascii="Times New Roman" w:hAnsi="Times New Roman"/>
          <w:szCs w:val="24"/>
        </w:rPr>
        <w:t xml:space="preserve">, </w:t>
      </w:r>
      <w:r w:rsidR="00CD7C16" w:rsidRPr="00CD7C16">
        <w:rPr>
          <w:rFonts w:ascii="Times New Roman" w:hAnsi="Times New Roman" w:hint="eastAsia"/>
          <w:szCs w:val="24"/>
        </w:rPr>
        <w:t>с</w:t>
      </w:r>
      <w:r w:rsidR="00CD7C16" w:rsidRPr="00CD7C16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Вельяминово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CD7C16">
        <w:rPr>
          <w:rFonts w:ascii="Times New Roman" w:hAnsi="Times New Roman"/>
          <w:b/>
          <w:szCs w:val="24"/>
        </w:rPr>
        <w:t>0110328:1201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771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37DB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CD7C16" w:rsidRPr="00CD7C16">
        <w:rPr>
          <w:rFonts w:ascii="Times New Roman" w:hAnsi="Times New Roman"/>
          <w:szCs w:val="24"/>
        </w:rPr>
        <w:t xml:space="preserve">416 471,07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>. (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шестнадцать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тысяч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семьдесят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один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 xml:space="preserve">. 07 </w:t>
      </w:r>
      <w:r w:rsidR="00CD7C16" w:rsidRPr="00CD7C16">
        <w:rPr>
          <w:rFonts w:ascii="Times New Roman" w:hAnsi="Times New Roman" w:hint="eastAsia"/>
          <w:szCs w:val="24"/>
        </w:rPr>
        <w:t>коп</w:t>
      </w:r>
      <w:r w:rsidR="00CD7C16" w:rsidRPr="00CD7C16">
        <w:rPr>
          <w:rFonts w:ascii="Times New Roman" w:hAnsi="Times New Roman"/>
          <w:szCs w:val="24"/>
        </w:rPr>
        <w:t>.)</w:t>
      </w:r>
      <w:r w:rsidR="00237DBB" w:rsidRPr="00237DBB">
        <w:rPr>
          <w:rFonts w:ascii="Times New Roman" w:hAnsi="Times New Roman"/>
          <w:szCs w:val="24"/>
        </w:rPr>
        <w:t xml:space="preserve">, </w:t>
      </w:r>
      <w:r w:rsidR="00237DBB" w:rsidRPr="00237DBB">
        <w:rPr>
          <w:rFonts w:ascii="Times New Roman" w:hAnsi="Times New Roman" w:hint="eastAsia"/>
          <w:szCs w:val="24"/>
        </w:rPr>
        <w:t>НДС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не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облагается</w:t>
      </w:r>
      <w:r w:rsidR="00237DBB" w:rsidRPr="00237DBB">
        <w:rPr>
          <w:rFonts w:ascii="Times New Roman" w:hAnsi="Times New Roman"/>
          <w:szCs w:val="24"/>
        </w:rPr>
        <w:t xml:space="preserve">. </w:t>
      </w:r>
      <w:r w:rsidR="00237DBB" w:rsidRPr="00237DBB">
        <w:rPr>
          <w:rFonts w:ascii="Times New Roman" w:hAnsi="Times New Roman" w:hint="eastAsia"/>
          <w:szCs w:val="24"/>
        </w:rPr>
        <w:t>«Шаг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аукциона»</w:t>
      </w:r>
      <w:r w:rsidR="00237DBB" w:rsidRPr="00237DBB">
        <w:rPr>
          <w:rFonts w:ascii="Times New Roman" w:hAnsi="Times New Roman"/>
          <w:szCs w:val="24"/>
        </w:rPr>
        <w:t xml:space="preserve">: </w:t>
      </w:r>
      <w:r w:rsidR="00CD7C16" w:rsidRPr="00CD7C16">
        <w:rPr>
          <w:rFonts w:ascii="Times New Roman" w:hAnsi="Times New Roman"/>
          <w:szCs w:val="24"/>
        </w:rPr>
        <w:t xml:space="preserve">12 494,13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>. (</w:t>
      </w:r>
      <w:r w:rsidR="00CD7C16" w:rsidRPr="00CD7C16">
        <w:rPr>
          <w:rFonts w:ascii="Times New Roman" w:hAnsi="Times New Roman" w:hint="eastAsia"/>
          <w:szCs w:val="24"/>
        </w:rPr>
        <w:t>Двенадцать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тысяч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девяносто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четыре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 xml:space="preserve">. 13 </w:t>
      </w:r>
      <w:r w:rsidR="00CD7C16" w:rsidRPr="00CD7C16">
        <w:rPr>
          <w:rFonts w:ascii="Times New Roman" w:hAnsi="Times New Roman" w:hint="eastAsia"/>
          <w:szCs w:val="24"/>
        </w:rPr>
        <w:t>коп</w:t>
      </w:r>
      <w:r w:rsidR="00CD7C16" w:rsidRPr="00CD7C16">
        <w:rPr>
          <w:rFonts w:ascii="Times New Roman" w:hAnsi="Times New Roman"/>
          <w:szCs w:val="24"/>
        </w:rPr>
        <w:t>.)</w:t>
      </w:r>
      <w:r w:rsidR="00237DBB">
        <w:rPr>
          <w:rFonts w:ascii="Times New Roman" w:hAnsi="Times New Roman"/>
          <w:szCs w:val="24"/>
        </w:rPr>
        <w:t xml:space="preserve">. </w:t>
      </w:r>
      <w:r w:rsidR="00237DBB" w:rsidRPr="00237DBB">
        <w:rPr>
          <w:rFonts w:ascii="Times New Roman" w:hAnsi="Times New Roman" w:hint="eastAsia"/>
          <w:szCs w:val="24"/>
        </w:rPr>
        <w:t>Размер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задатка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для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участия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в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аукционе</w:t>
      </w:r>
      <w:r w:rsidR="00237DBB" w:rsidRPr="00237DBB">
        <w:rPr>
          <w:rFonts w:ascii="Times New Roman" w:hAnsi="Times New Roman"/>
          <w:szCs w:val="24"/>
        </w:rPr>
        <w:t xml:space="preserve">: </w:t>
      </w:r>
      <w:r w:rsidR="00CD7C16" w:rsidRPr="00CD7C16">
        <w:rPr>
          <w:rFonts w:ascii="Times New Roman" w:hAnsi="Times New Roman"/>
          <w:szCs w:val="24"/>
        </w:rPr>
        <w:t xml:space="preserve">416 471,07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>. (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шестнадцать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тысяч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семьдесят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один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 xml:space="preserve">. 07 </w:t>
      </w:r>
      <w:r w:rsidR="00CD7C16" w:rsidRPr="00CD7C16">
        <w:rPr>
          <w:rFonts w:ascii="Times New Roman" w:hAnsi="Times New Roman" w:hint="eastAsia"/>
          <w:szCs w:val="24"/>
        </w:rPr>
        <w:t>коп</w:t>
      </w:r>
      <w:r w:rsidR="00CD7C16" w:rsidRPr="00CD7C16">
        <w:rPr>
          <w:rFonts w:ascii="Times New Roman" w:hAnsi="Times New Roman"/>
          <w:szCs w:val="24"/>
        </w:rPr>
        <w:t>.)</w:t>
      </w:r>
      <w:r w:rsidR="00237DBB" w:rsidRPr="00237DBB">
        <w:rPr>
          <w:rFonts w:ascii="Times New Roman" w:hAnsi="Times New Roman"/>
          <w:szCs w:val="24"/>
        </w:rPr>
        <w:t xml:space="preserve">, </w:t>
      </w:r>
      <w:r w:rsidR="00237DBB" w:rsidRPr="00237DBB">
        <w:rPr>
          <w:rFonts w:ascii="Times New Roman" w:hAnsi="Times New Roman" w:hint="eastAsia"/>
          <w:szCs w:val="24"/>
        </w:rPr>
        <w:t>НДС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не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Единственному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участнику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электронной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форме</w:t>
      </w:r>
      <w:r w:rsidR="00CD7C16" w:rsidRPr="00CD7C16">
        <w:rPr>
          <w:rFonts w:ascii="Times New Roman" w:hAnsi="Times New Roman"/>
          <w:szCs w:val="24"/>
        </w:rPr>
        <w:t xml:space="preserve">: </w:t>
      </w:r>
      <w:r w:rsidR="00CD7C16" w:rsidRPr="00CD7C16">
        <w:rPr>
          <w:rFonts w:ascii="Times New Roman" w:hAnsi="Times New Roman" w:hint="eastAsia"/>
          <w:b/>
          <w:szCs w:val="24"/>
        </w:rPr>
        <w:t>Черных</w:t>
      </w:r>
      <w:r w:rsidR="00CD7C16" w:rsidRPr="00CD7C16">
        <w:rPr>
          <w:rFonts w:ascii="Times New Roman" w:hAnsi="Times New Roman"/>
          <w:b/>
          <w:szCs w:val="24"/>
        </w:rPr>
        <w:t xml:space="preserve"> </w:t>
      </w:r>
      <w:r w:rsidR="00CD7C16" w:rsidRPr="00CD7C16">
        <w:rPr>
          <w:rFonts w:ascii="Times New Roman" w:hAnsi="Times New Roman" w:hint="eastAsia"/>
          <w:b/>
          <w:szCs w:val="24"/>
        </w:rPr>
        <w:t>Сергею</w:t>
      </w:r>
      <w:r w:rsidR="00CD7C16" w:rsidRPr="00CD7C16">
        <w:rPr>
          <w:rFonts w:ascii="Times New Roman" w:hAnsi="Times New Roman"/>
          <w:b/>
          <w:szCs w:val="24"/>
        </w:rPr>
        <w:t xml:space="preserve"> </w:t>
      </w:r>
      <w:r w:rsidR="00CD7C16" w:rsidRPr="00CD7C16">
        <w:rPr>
          <w:rFonts w:ascii="Times New Roman" w:hAnsi="Times New Roman" w:hint="eastAsia"/>
          <w:b/>
          <w:szCs w:val="24"/>
        </w:rPr>
        <w:t>Владимировичу</w:t>
      </w:r>
      <w:r w:rsidR="00CD7C16" w:rsidRPr="00CD7C16">
        <w:rPr>
          <w:rFonts w:ascii="Times New Roman" w:hAnsi="Times New Roman"/>
          <w:b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заключить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договор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аренды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Земельного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участка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по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начальной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цене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предмета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: </w:t>
      </w:r>
      <w:r w:rsidR="00CD7C16" w:rsidRPr="00CD7C16">
        <w:rPr>
          <w:rFonts w:ascii="Times New Roman" w:hAnsi="Times New Roman"/>
          <w:b/>
          <w:szCs w:val="24"/>
        </w:rPr>
        <w:t xml:space="preserve">416 471,07 </w:t>
      </w:r>
      <w:r w:rsidR="00CD7C16" w:rsidRPr="00CD7C16">
        <w:rPr>
          <w:rFonts w:ascii="Times New Roman" w:hAnsi="Times New Roman" w:hint="eastAsia"/>
          <w:b/>
          <w:szCs w:val="24"/>
        </w:rPr>
        <w:t>руб</w:t>
      </w:r>
      <w:r w:rsidR="00CD7C16" w:rsidRPr="00CD7C16">
        <w:rPr>
          <w:rFonts w:ascii="Times New Roman" w:hAnsi="Times New Roman"/>
          <w:b/>
          <w:szCs w:val="24"/>
        </w:rPr>
        <w:t xml:space="preserve">. </w:t>
      </w:r>
      <w:r w:rsidR="00CD7C16" w:rsidRPr="00CD7C16">
        <w:rPr>
          <w:rFonts w:ascii="Times New Roman" w:hAnsi="Times New Roman"/>
          <w:szCs w:val="24"/>
        </w:rPr>
        <w:t>(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шестнадцать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тысяч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четыреста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семьдесят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один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руб</w:t>
      </w:r>
      <w:r w:rsidR="00CD7C16" w:rsidRPr="00CD7C16">
        <w:rPr>
          <w:rFonts w:ascii="Times New Roman" w:hAnsi="Times New Roman"/>
          <w:szCs w:val="24"/>
        </w:rPr>
        <w:t xml:space="preserve">. 07 </w:t>
      </w:r>
      <w:r w:rsidR="00CD7C16" w:rsidRPr="00CD7C16">
        <w:rPr>
          <w:rFonts w:ascii="Times New Roman" w:hAnsi="Times New Roman" w:hint="eastAsia"/>
          <w:szCs w:val="24"/>
        </w:rPr>
        <w:t>коп</w:t>
      </w:r>
      <w:r w:rsidR="00CD7C16" w:rsidRPr="00CD7C16">
        <w:rPr>
          <w:rFonts w:ascii="Times New Roman" w:hAnsi="Times New Roman"/>
          <w:szCs w:val="24"/>
        </w:rPr>
        <w:t xml:space="preserve">.), </w:t>
      </w:r>
      <w:r w:rsidR="00CD7C16" w:rsidRPr="00CD7C16">
        <w:rPr>
          <w:rFonts w:ascii="Times New Roman" w:hAnsi="Times New Roman" w:hint="eastAsia"/>
          <w:szCs w:val="24"/>
        </w:rPr>
        <w:t>НДС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не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облагается</w:t>
      </w:r>
      <w:r w:rsidR="00CD7C16" w:rsidRPr="00CD7C16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Начальная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цен</w:t>
      </w:r>
      <w:bookmarkStart w:id="0" w:name="_GoBack"/>
      <w:bookmarkEnd w:id="0"/>
      <w:r w:rsidR="00CD7C16" w:rsidRPr="00CD7C16">
        <w:rPr>
          <w:rFonts w:ascii="Times New Roman" w:hAnsi="Times New Roman" w:hint="eastAsia"/>
          <w:szCs w:val="24"/>
        </w:rPr>
        <w:t>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предмета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устанавливается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размере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ежегодной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арендной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платы</w:t>
      </w:r>
      <w:r w:rsidR="00CD7C16" w:rsidRPr="00CD7C16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CD7C16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D7C1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D7C1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CD7C16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FA64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F877-25C7-4875-8697-4EDCA7C0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2025-04-08T07:06:00Z</dcterms:modified>
</cp:coreProperties>
</file>